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6" w:rsidRDefault="000C0242">
      <w:pPr>
        <w:pStyle w:val="GvdeMetni"/>
        <w:rPr>
          <w:rFonts w:ascii="Times New Roman"/>
          <w:sz w:val="20"/>
        </w:rPr>
      </w:pPr>
      <w:r>
        <w:pict>
          <v:group id="_x0000_s1266" style="position:absolute;margin-left:16.65pt;margin-top:18pt;width:686.9pt;height:508.45pt;z-index:-16284160;mso-position-horizontal-relative:page;mso-position-vertical-relative:page" coordorigin="333,360" coordsize="13738,101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1" type="#_x0000_t75" style="position:absolute;left:360;top:360;width:13695;height:9504">
              <v:imagedata r:id="rId6" o:title=""/>
            </v:shape>
            <v:shape id="_x0000_s1270" style="position:absolute;left:9535;top:8660;width:4536;height:1126" coordorigin="9535,8660" coordsize="4536,1126" path="m14071,8660r-10,l13870,8692r-195,35l13273,8804r-422,92l12408,9001r-405,102l10863,9360r-349,71l9850,9554r-315,53l9753,9638r208,28l10162,9691r389,42l10913,9761r174,11l11258,9779r322,7l11734,9786r299,-7l12174,9772r268,-21l12572,9737r249,-35l13055,9659r221,-49l13488,9554r201,-64l13880,9420r184,-74l14071,9343r,-683xe" fillcolor="#c5e7fb" stroked="f">
              <v:fill opacity="19018f"/>
              <v:path arrowok="t"/>
            </v:shape>
            <v:shape id="_x0000_s1269" style="position:absolute;left:4129;top:8457;width:8743;height:1341" coordorigin="4130,8458" coordsize="8743,1341" path="m5474,8458r-265,l4961,8465r-231,10l4515,8493r-201,21l4130,8542r526,67l5223,8704r606,123l6151,8898r922,225l8166,9366r258,49l8669,9464r241,46l9373,9587r221,35l10016,9679r399,49l10606,9746r362,28l11143,9784r335,14l11790,9798r295,-7l12226,9784r137,-10l12752,9732r120,-18l12484,9665r-413,-60l11176,9450r-999,-208l8625,8873r-422,-91l7801,8704r-195,-35l7415,8637r-184,-28l6698,8539r-332,-32l6054,8482r-298,-17l5474,8458xe" fillcolor="#c5e7fb" stroked="f">
              <v:fill opacity="26214f"/>
              <v:path arrowok="t"/>
            </v:shape>
            <v:shape id="_x0000_s1268" style="position:absolute;left:4460;top:8456;width:9601;height:1243" coordorigin="4460,8456" coordsize="9601,1243" o:spt="100" adj="0,,0" path="m4460,8600r,l4490,8593r91,-17l4735,8551r100,-14l4953,8523r130,-11l5234,8502r165,-11l5583,8484r201,-3l6002,8477r235,4l6488,8488r272,14l7048,8519r305,29l7678,8579r345,39l8385,8664r383,56l9167,8783r419,74l10025,8945r459,95l10963,9146r500,119l11982,9395r540,145l13082,9698m8845,9483r,l8996,9441r412,-109l9693,9258r328,-81l10387,9089r392,-95l11195,8903r425,-92l12056,8727r433,-81l12703,8611r208,-35l13119,8548r201,-29l13518,8498r188,-17l13887,8467r174,-11e" filled="f" strokecolor="white" strokeweight=".14pt">
              <v:stroke joinstyle="round"/>
              <v:formulas/>
              <v:path arrowok="t" o:connecttype="segments"/>
            </v:shape>
            <v:shape id="_x0000_s1267" style="position:absolute;left:333;top:8431;width:13738;height:2098" coordorigin="333,8431" coordsize="13738,2098" o:spt="100" adj="0,,0" path="m2784,8431r-242,l2315,8438r-215,11l1711,8484r-178,25l1373,8533r-151,29l1088,8593r-128,28l850,8653r-192,60l581,8741r-167,70l333,8854r,1674l14064,10528r7,-10l14071,9772r-2427,l11426,9768r-228,-7l10963,9751r-244,-18l10192,9680r-566,-73l9324,9561r-315,-53l8684,9448,7990,9311,7242,9146r-395,-92l6025,8854,5251,8692r-362,-64l4544,8576r-332,-46l3897,8495r-299,-28l3042,8435r-258,-4xm14071,9329r-7,3l13937,9385r-128,49l13675,9480r-278,84l13250,9603r-309,63l12777,9695r-349,42l12053,9765r-201,7l14071,977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rFonts w:ascii="Times New Roman"/>
          <w:sz w:val="20"/>
        </w:rPr>
      </w:pPr>
    </w:p>
    <w:p w:rsidR="000F6776" w:rsidRDefault="000F6776">
      <w:pPr>
        <w:pStyle w:val="GvdeMetni"/>
        <w:rPr>
          <w:rFonts w:ascii="Times New Roman"/>
          <w:sz w:val="20"/>
        </w:rPr>
      </w:pPr>
    </w:p>
    <w:p w:rsidR="000F6776" w:rsidRDefault="000F6776">
      <w:pPr>
        <w:pStyle w:val="GvdeMetni"/>
        <w:spacing w:before="9"/>
        <w:rPr>
          <w:rFonts w:ascii="Times New Roman"/>
          <w:sz w:val="21"/>
        </w:rPr>
      </w:pPr>
    </w:p>
    <w:p w:rsidR="000F6776" w:rsidRDefault="000C0242" w:rsidP="000C0242">
      <w:pPr>
        <w:pStyle w:val="GvdeMetni"/>
        <w:tabs>
          <w:tab w:val="left" w:pos="4965"/>
        </w:tabs>
        <w:spacing w:before="4"/>
        <w:rPr>
          <w:sz w:val="22"/>
        </w:rPr>
      </w:pPr>
      <w:r>
        <w:rPr>
          <w:b/>
          <w:sz w:val="23"/>
        </w:rPr>
        <w:tab/>
      </w:r>
    </w:p>
    <w:p w:rsidR="000F6776" w:rsidRDefault="000F1986">
      <w:pPr>
        <w:pStyle w:val="Balk1"/>
        <w:spacing w:line="925" w:lineRule="exact"/>
        <w:ind w:right="1159"/>
      </w:pPr>
      <w:r>
        <w:rPr>
          <w:color w:val="FFFFFF"/>
        </w:rPr>
        <w:t>DEVAMSIZ</w:t>
      </w:r>
      <w:r w:rsidR="00DA6FC5">
        <w:rPr>
          <w:color w:val="FFFFFF"/>
        </w:rPr>
        <w:t>LIK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6"/>
        <w:rPr>
          <w:sz w:val="21"/>
        </w:rPr>
      </w:pPr>
    </w:p>
    <w:p w:rsidR="000F6776" w:rsidRDefault="00DA6FC5">
      <w:pPr>
        <w:pStyle w:val="ListeParagraf"/>
        <w:numPr>
          <w:ilvl w:val="1"/>
          <w:numId w:val="4"/>
        </w:numPr>
        <w:tabs>
          <w:tab w:val="left" w:pos="1553"/>
        </w:tabs>
        <w:spacing w:line="249" w:lineRule="auto"/>
        <w:ind w:left="1552" w:right="1716"/>
        <w:rPr>
          <w:sz w:val="48"/>
        </w:rPr>
      </w:pPr>
      <w:r>
        <w:rPr>
          <w:color w:val="FF0000"/>
          <w:sz w:val="48"/>
        </w:rPr>
        <w:t>Geç</w:t>
      </w:r>
      <w:r>
        <w:rPr>
          <w:color w:val="FF0000"/>
          <w:spacing w:val="-89"/>
          <w:sz w:val="48"/>
        </w:rPr>
        <w:t xml:space="preserve"> </w:t>
      </w:r>
      <w:r>
        <w:rPr>
          <w:color w:val="FF0000"/>
          <w:sz w:val="48"/>
        </w:rPr>
        <w:t>gelme</w:t>
      </w:r>
      <w:r>
        <w:rPr>
          <w:color w:val="FF0000"/>
          <w:spacing w:val="-88"/>
          <w:sz w:val="48"/>
        </w:rPr>
        <w:t xml:space="preserve"> </w:t>
      </w:r>
      <w:r>
        <w:rPr>
          <w:color w:val="073D86"/>
          <w:sz w:val="48"/>
        </w:rPr>
        <w:t>birinci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ders</w:t>
      </w:r>
      <w:r>
        <w:rPr>
          <w:color w:val="073D86"/>
          <w:spacing w:val="-89"/>
          <w:sz w:val="48"/>
        </w:rPr>
        <w:t xml:space="preserve"> </w:t>
      </w:r>
      <w:r>
        <w:rPr>
          <w:color w:val="073D86"/>
          <w:sz w:val="48"/>
        </w:rPr>
        <w:t>saati</w:t>
      </w:r>
      <w:r>
        <w:rPr>
          <w:color w:val="073D86"/>
          <w:spacing w:val="-90"/>
          <w:sz w:val="48"/>
        </w:rPr>
        <w:t xml:space="preserve"> </w:t>
      </w:r>
      <w:r>
        <w:rPr>
          <w:color w:val="073D86"/>
          <w:sz w:val="48"/>
        </w:rPr>
        <w:t>için</w:t>
      </w:r>
      <w:r>
        <w:rPr>
          <w:color w:val="073D86"/>
          <w:spacing w:val="-87"/>
          <w:sz w:val="48"/>
        </w:rPr>
        <w:t xml:space="preserve"> </w:t>
      </w:r>
      <w:r>
        <w:rPr>
          <w:color w:val="073D86"/>
          <w:sz w:val="48"/>
        </w:rPr>
        <w:t>belirlenen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süre</w:t>
      </w:r>
      <w:r>
        <w:rPr>
          <w:color w:val="073D86"/>
          <w:spacing w:val="-89"/>
          <w:sz w:val="48"/>
        </w:rPr>
        <w:t xml:space="preserve"> </w:t>
      </w:r>
      <w:r>
        <w:rPr>
          <w:color w:val="073D86"/>
          <w:sz w:val="48"/>
        </w:rPr>
        <w:t xml:space="preserve">ile sınırlıdır. </w:t>
      </w:r>
      <w:r w:rsidR="009414D2" w:rsidRPr="009414D2">
        <w:rPr>
          <w:color w:val="FF0000"/>
          <w:sz w:val="48"/>
        </w:rPr>
        <w:t>(1.ders için 10dk)</w:t>
      </w:r>
      <w:r w:rsidR="009414D2">
        <w:rPr>
          <w:color w:val="073D86"/>
          <w:sz w:val="48"/>
        </w:rPr>
        <w:t xml:space="preserve"> </w:t>
      </w:r>
      <w:r>
        <w:rPr>
          <w:color w:val="073D86"/>
          <w:sz w:val="48"/>
        </w:rPr>
        <w:t>Bu sürenin dışındaki geç gelmeler devamsızlıktan</w:t>
      </w:r>
      <w:r>
        <w:rPr>
          <w:color w:val="073D86"/>
          <w:spacing w:val="-40"/>
          <w:sz w:val="48"/>
        </w:rPr>
        <w:t xml:space="preserve"> </w:t>
      </w:r>
      <w:r>
        <w:rPr>
          <w:color w:val="073D86"/>
          <w:sz w:val="48"/>
        </w:rPr>
        <w:t>sayılır.</w:t>
      </w:r>
    </w:p>
    <w:p w:rsidR="000F6776" w:rsidRDefault="00DA6FC5">
      <w:pPr>
        <w:pStyle w:val="ListeParagraf"/>
        <w:numPr>
          <w:ilvl w:val="1"/>
          <w:numId w:val="4"/>
        </w:numPr>
        <w:tabs>
          <w:tab w:val="left" w:pos="1553"/>
        </w:tabs>
        <w:spacing w:before="84" w:line="247" w:lineRule="auto"/>
        <w:ind w:left="1552" w:right="1012"/>
        <w:rPr>
          <w:sz w:val="48"/>
        </w:rPr>
      </w:pPr>
      <w:r>
        <w:rPr>
          <w:color w:val="073D86"/>
          <w:w w:val="95"/>
          <w:sz w:val="48"/>
        </w:rPr>
        <w:t xml:space="preserve">Okula </w:t>
      </w:r>
      <w:r>
        <w:rPr>
          <w:color w:val="FF0000"/>
          <w:w w:val="95"/>
          <w:sz w:val="48"/>
        </w:rPr>
        <w:t>devam zorunludur</w:t>
      </w:r>
      <w:r>
        <w:rPr>
          <w:color w:val="073D86"/>
          <w:w w:val="95"/>
          <w:sz w:val="48"/>
        </w:rPr>
        <w:t xml:space="preserve">. Veliler, öğrencilerinin okula </w:t>
      </w:r>
      <w:r>
        <w:rPr>
          <w:color w:val="073D86"/>
          <w:sz w:val="48"/>
        </w:rPr>
        <w:t>devamını sağlamakla</w:t>
      </w:r>
      <w:r>
        <w:rPr>
          <w:color w:val="073D86"/>
          <w:spacing w:val="-83"/>
          <w:sz w:val="48"/>
        </w:rPr>
        <w:t xml:space="preserve"> </w:t>
      </w:r>
      <w:r>
        <w:rPr>
          <w:color w:val="073D86"/>
          <w:sz w:val="48"/>
        </w:rPr>
        <w:t>yükümlüdürler.</w:t>
      </w:r>
    </w:p>
    <w:p w:rsidR="000F6776" w:rsidRDefault="00DA6FC5">
      <w:pPr>
        <w:pStyle w:val="ListeParagraf"/>
        <w:numPr>
          <w:ilvl w:val="1"/>
          <w:numId w:val="4"/>
        </w:numPr>
        <w:tabs>
          <w:tab w:val="left" w:pos="1553"/>
        </w:tabs>
        <w:spacing w:before="93"/>
        <w:ind w:left="1552" w:hanging="433"/>
        <w:rPr>
          <w:sz w:val="48"/>
        </w:rPr>
      </w:pPr>
      <w:r>
        <w:rPr>
          <w:color w:val="073D86"/>
          <w:sz w:val="48"/>
        </w:rPr>
        <w:t>Günlük</w:t>
      </w:r>
      <w:r>
        <w:rPr>
          <w:color w:val="073D86"/>
          <w:spacing w:val="-56"/>
          <w:sz w:val="48"/>
        </w:rPr>
        <w:t xml:space="preserve"> </w:t>
      </w:r>
      <w:r>
        <w:rPr>
          <w:color w:val="073D86"/>
          <w:sz w:val="48"/>
        </w:rPr>
        <w:t>toplam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ders</w:t>
      </w:r>
      <w:r>
        <w:rPr>
          <w:color w:val="073D86"/>
          <w:spacing w:val="-55"/>
          <w:sz w:val="48"/>
        </w:rPr>
        <w:t xml:space="preserve"> </w:t>
      </w:r>
      <w:r>
        <w:rPr>
          <w:color w:val="073D86"/>
          <w:sz w:val="48"/>
        </w:rPr>
        <w:t>saatinin</w:t>
      </w:r>
      <w:r>
        <w:rPr>
          <w:color w:val="073D86"/>
          <w:spacing w:val="-58"/>
          <w:sz w:val="48"/>
        </w:rPr>
        <w:t xml:space="preserve"> </w:t>
      </w:r>
      <w:r>
        <w:rPr>
          <w:smallCaps/>
          <w:color w:val="073D86"/>
          <w:sz w:val="48"/>
        </w:rPr>
        <w:t>2</w:t>
      </w:r>
      <w:r>
        <w:rPr>
          <w:color w:val="073D86"/>
          <w:sz w:val="48"/>
        </w:rPr>
        <w:t>/3</w:t>
      </w:r>
      <w:r>
        <w:rPr>
          <w:color w:val="073D86"/>
          <w:spacing w:val="-58"/>
          <w:sz w:val="48"/>
        </w:rPr>
        <w:t xml:space="preserve"> </w:t>
      </w:r>
      <w:r>
        <w:rPr>
          <w:color w:val="073D86"/>
          <w:sz w:val="48"/>
        </w:rPr>
        <w:t>ü</w:t>
      </w:r>
      <w:r>
        <w:rPr>
          <w:color w:val="073D86"/>
          <w:spacing w:val="-55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56"/>
          <w:sz w:val="48"/>
        </w:rPr>
        <w:t xml:space="preserve"> </w:t>
      </w:r>
      <w:r>
        <w:rPr>
          <w:color w:val="073D86"/>
          <w:sz w:val="48"/>
        </w:rPr>
        <w:t>daha</w:t>
      </w:r>
      <w:r>
        <w:rPr>
          <w:color w:val="073D86"/>
          <w:spacing w:val="-56"/>
          <w:sz w:val="48"/>
        </w:rPr>
        <w:t xml:space="preserve"> </w:t>
      </w:r>
      <w:r>
        <w:rPr>
          <w:color w:val="073D86"/>
          <w:sz w:val="48"/>
        </w:rPr>
        <w:t>fazlasına</w:t>
      </w:r>
    </w:p>
    <w:p w:rsidR="000F6776" w:rsidRDefault="00DA6FC5">
      <w:pPr>
        <w:pStyle w:val="GvdeMetni"/>
        <w:spacing w:before="21" w:line="249" w:lineRule="auto"/>
        <w:ind w:left="1552" w:right="3424"/>
      </w:pPr>
      <w:proofErr w:type="gramStart"/>
      <w:r>
        <w:rPr>
          <w:color w:val="073D86"/>
          <w:w w:val="95"/>
        </w:rPr>
        <w:t>gelmeyenlerin</w:t>
      </w:r>
      <w:proofErr w:type="gramEnd"/>
      <w:r>
        <w:rPr>
          <w:color w:val="073D86"/>
          <w:w w:val="95"/>
        </w:rPr>
        <w:t xml:space="preserve"> devamsızlığı </w:t>
      </w:r>
      <w:r>
        <w:rPr>
          <w:color w:val="FF0000"/>
          <w:w w:val="95"/>
        </w:rPr>
        <w:t>bir gün</w:t>
      </w:r>
      <w:r>
        <w:rPr>
          <w:color w:val="073D86"/>
          <w:w w:val="95"/>
        </w:rPr>
        <w:t>,</w:t>
      </w:r>
      <w:r>
        <w:rPr>
          <w:color w:val="073D86"/>
          <w:spacing w:val="-70"/>
          <w:w w:val="95"/>
        </w:rPr>
        <w:t xml:space="preserve"> </w:t>
      </w:r>
      <w:r>
        <w:rPr>
          <w:color w:val="073D86"/>
          <w:w w:val="95"/>
        </w:rPr>
        <w:t xml:space="preserve">diğer </w:t>
      </w:r>
      <w:r>
        <w:rPr>
          <w:color w:val="073D86"/>
        </w:rPr>
        <w:t>devamsızlıklar</w:t>
      </w:r>
      <w:r>
        <w:rPr>
          <w:color w:val="073D86"/>
          <w:spacing w:val="-66"/>
        </w:rPr>
        <w:t xml:space="preserve"> </w:t>
      </w:r>
      <w:r>
        <w:rPr>
          <w:color w:val="073D86"/>
        </w:rPr>
        <w:t>ise</w:t>
      </w:r>
      <w:r>
        <w:rPr>
          <w:color w:val="073D86"/>
          <w:spacing w:val="-59"/>
        </w:rPr>
        <w:t xml:space="preserve"> </w:t>
      </w:r>
      <w:r>
        <w:rPr>
          <w:color w:val="FF0000"/>
        </w:rPr>
        <w:t>yarım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-59"/>
        </w:rPr>
        <w:t xml:space="preserve"> </w:t>
      </w:r>
      <w:r>
        <w:rPr>
          <w:color w:val="073D86"/>
        </w:rPr>
        <w:t>sayılır.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C0242">
      <w:pPr>
        <w:pStyle w:val="GvdeMetni"/>
        <w:rPr>
          <w:sz w:val="20"/>
        </w:rPr>
      </w:pPr>
      <w:r>
        <w:lastRenderedPageBreak/>
        <w:pict>
          <v:group id="_x0000_s1242" style="position:absolute;margin-left:16.65pt;margin-top:18pt;width:686.9pt;height:218.95pt;z-index:-16282112;mso-position-horizontal-relative:page;mso-position-vertical-relative:page" coordorigin="333,360" coordsize="13738,4379">
            <v:shape id="_x0000_s1247" type="#_x0000_t75" style="position:absolute;left:360;top:360;width:13695;height:3888">
              <v:imagedata r:id="rId7" o:title=""/>
            </v:shape>
            <v:shape id="_x0000_s124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4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4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4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2"/>
        </w:rPr>
      </w:pPr>
    </w:p>
    <w:p w:rsidR="000F6776" w:rsidRDefault="00DA6FC5">
      <w:pPr>
        <w:pStyle w:val="Balk1"/>
        <w:spacing w:line="925" w:lineRule="exact"/>
        <w:ind w:right="1159"/>
      </w:pPr>
      <w:r>
        <w:rPr>
          <w:color w:val="FFFFFF"/>
        </w:rPr>
        <w:t>DEVAMS</w:t>
      </w:r>
      <w:r w:rsidR="000F1986">
        <w:rPr>
          <w:color w:val="FFFFFF"/>
        </w:rPr>
        <w:t>IZ</w:t>
      </w:r>
      <w:r>
        <w:rPr>
          <w:color w:val="FFFFFF"/>
        </w:rPr>
        <w:t>LIK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234" w:line="247" w:lineRule="auto"/>
        <w:ind w:right="568" w:hanging="432"/>
        <w:rPr>
          <w:sz w:val="48"/>
        </w:rPr>
      </w:pPr>
      <w:r>
        <w:tab/>
      </w:r>
      <w:r>
        <w:rPr>
          <w:color w:val="073D86"/>
          <w:w w:val="95"/>
          <w:sz w:val="48"/>
        </w:rPr>
        <w:t>Devamsızlık</w:t>
      </w:r>
      <w:r>
        <w:rPr>
          <w:color w:val="073D86"/>
          <w:spacing w:val="-45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yapan</w:t>
      </w:r>
      <w:r>
        <w:rPr>
          <w:color w:val="073D86"/>
          <w:spacing w:val="-3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öğrencinin</w:t>
      </w:r>
      <w:r>
        <w:rPr>
          <w:color w:val="073D86"/>
          <w:spacing w:val="-35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durumu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posta,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e-Posta</w:t>
      </w:r>
      <w:r>
        <w:rPr>
          <w:color w:val="073D86"/>
          <w:spacing w:val="-4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 xml:space="preserve">veya </w:t>
      </w:r>
      <w:r>
        <w:rPr>
          <w:color w:val="073D86"/>
          <w:sz w:val="48"/>
        </w:rPr>
        <w:t>diğer</w:t>
      </w:r>
      <w:r>
        <w:rPr>
          <w:color w:val="073D86"/>
          <w:spacing w:val="-50"/>
          <w:sz w:val="48"/>
        </w:rPr>
        <w:t xml:space="preserve"> </w:t>
      </w:r>
      <w:r>
        <w:rPr>
          <w:color w:val="073D86"/>
          <w:sz w:val="48"/>
        </w:rPr>
        <w:t>iletişim</w:t>
      </w:r>
      <w:r>
        <w:rPr>
          <w:color w:val="073D86"/>
          <w:spacing w:val="-52"/>
          <w:sz w:val="48"/>
        </w:rPr>
        <w:t xml:space="preserve"> </w:t>
      </w:r>
      <w:r>
        <w:rPr>
          <w:color w:val="073D86"/>
          <w:sz w:val="48"/>
        </w:rPr>
        <w:t>araçlarıyla</w:t>
      </w:r>
      <w:r>
        <w:rPr>
          <w:color w:val="073D86"/>
          <w:spacing w:val="-48"/>
          <w:sz w:val="48"/>
        </w:rPr>
        <w:t xml:space="preserve"> </w:t>
      </w:r>
      <w:r>
        <w:rPr>
          <w:color w:val="FF0000"/>
          <w:sz w:val="48"/>
        </w:rPr>
        <w:t>velisine</w:t>
      </w:r>
      <w:r>
        <w:rPr>
          <w:color w:val="FF0000"/>
          <w:spacing w:val="-51"/>
          <w:sz w:val="48"/>
        </w:rPr>
        <w:t xml:space="preserve"> </w:t>
      </w:r>
      <w:r>
        <w:rPr>
          <w:color w:val="FF0000"/>
          <w:sz w:val="48"/>
        </w:rPr>
        <w:t>bildirilir</w:t>
      </w:r>
      <w:r>
        <w:rPr>
          <w:color w:val="073D86"/>
          <w:sz w:val="48"/>
        </w:rPr>
        <w:t>,</w:t>
      </w:r>
      <w:r>
        <w:rPr>
          <w:color w:val="073D86"/>
          <w:spacing w:val="-52"/>
          <w:sz w:val="48"/>
        </w:rPr>
        <w:t xml:space="preserve"> </w:t>
      </w:r>
      <w:r>
        <w:rPr>
          <w:color w:val="073D86"/>
          <w:sz w:val="48"/>
        </w:rPr>
        <w:t>varsa</w:t>
      </w:r>
      <w:r>
        <w:rPr>
          <w:color w:val="073D86"/>
          <w:spacing w:val="-54"/>
          <w:sz w:val="48"/>
        </w:rPr>
        <w:t xml:space="preserve"> </w:t>
      </w:r>
      <w:r>
        <w:rPr>
          <w:color w:val="073D86"/>
          <w:sz w:val="48"/>
        </w:rPr>
        <w:t>özür</w:t>
      </w:r>
    </w:p>
    <w:p w:rsidR="000F6776" w:rsidRDefault="00DA6FC5">
      <w:pPr>
        <w:pStyle w:val="GvdeMetni"/>
        <w:spacing w:before="10"/>
        <w:ind w:left="872"/>
        <w:jc w:val="both"/>
      </w:pPr>
      <w:proofErr w:type="gramStart"/>
      <w:r>
        <w:rPr>
          <w:color w:val="073D86"/>
        </w:rPr>
        <w:t>belgesini</w:t>
      </w:r>
      <w:proofErr w:type="gramEnd"/>
      <w:r>
        <w:rPr>
          <w:color w:val="073D86"/>
        </w:rPr>
        <w:t xml:space="preserve"> okul yönetimine teslim etmesi istenir.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/>
        <w:ind w:hanging="433"/>
        <w:rPr>
          <w:sz w:val="48"/>
        </w:rPr>
      </w:pPr>
      <w:r>
        <w:rPr>
          <w:color w:val="073D86"/>
          <w:sz w:val="48"/>
        </w:rPr>
        <w:t>Devamsızlığın</w:t>
      </w:r>
      <w:r>
        <w:rPr>
          <w:color w:val="FF0000"/>
          <w:spacing w:val="-81"/>
          <w:sz w:val="48"/>
        </w:rPr>
        <w:t xml:space="preserve"> </w:t>
      </w:r>
      <w:r>
        <w:rPr>
          <w:smallCaps/>
          <w:color w:val="FF0000"/>
          <w:sz w:val="48"/>
        </w:rPr>
        <w:t>5</w:t>
      </w:r>
      <w:r>
        <w:rPr>
          <w:color w:val="FF0000"/>
          <w:spacing w:val="-76"/>
          <w:sz w:val="48"/>
        </w:rPr>
        <w:t xml:space="preserve"> </w:t>
      </w:r>
      <w:r>
        <w:rPr>
          <w:color w:val="073D86"/>
          <w:sz w:val="48"/>
        </w:rPr>
        <w:t>inci,</w:t>
      </w:r>
      <w:r>
        <w:rPr>
          <w:color w:val="FF0000"/>
          <w:spacing w:val="-76"/>
          <w:sz w:val="48"/>
        </w:rPr>
        <w:t xml:space="preserve"> </w:t>
      </w:r>
      <w:r>
        <w:rPr>
          <w:smallCaps/>
          <w:color w:val="FF0000"/>
          <w:sz w:val="48"/>
        </w:rPr>
        <w:t>15</w:t>
      </w:r>
      <w:r>
        <w:rPr>
          <w:color w:val="FF0000"/>
          <w:spacing w:val="-78"/>
          <w:sz w:val="48"/>
        </w:rPr>
        <w:t xml:space="preserve"> </w:t>
      </w:r>
      <w:r>
        <w:rPr>
          <w:color w:val="073D86"/>
          <w:sz w:val="48"/>
        </w:rPr>
        <w:t>inci</w:t>
      </w:r>
      <w:r>
        <w:rPr>
          <w:color w:val="073D86"/>
          <w:spacing w:val="-74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FF0000"/>
          <w:spacing w:val="-76"/>
          <w:sz w:val="48"/>
        </w:rPr>
        <w:t xml:space="preserve"> </w:t>
      </w:r>
      <w:r>
        <w:rPr>
          <w:smallCaps/>
          <w:color w:val="FF0000"/>
          <w:sz w:val="48"/>
        </w:rPr>
        <w:t>25</w:t>
      </w:r>
      <w:r>
        <w:rPr>
          <w:color w:val="FF0000"/>
          <w:spacing w:val="-75"/>
          <w:sz w:val="48"/>
        </w:rPr>
        <w:t xml:space="preserve"> </w:t>
      </w:r>
      <w:r>
        <w:rPr>
          <w:color w:val="073D86"/>
          <w:sz w:val="48"/>
        </w:rPr>
        <w:t>inci</w:t>
      </w:r>
      <w:r>
        <w:rPr>
          <w:color w:val="073D86"/>
          <w:spacing w:val="-75"/>
          <w:sz w:val="48"/>
        </w:rPr>
        <w:t xml:space="preserve"> </w:t>
      </w:r>
      <w:r>
        <w:rPr>
          <w:color w:val="073D86"/>
          <w:sz w:val="48"/>
        </w:rPr>
        <w:t>günlerinde</w:t>
      </w:r>
      <w:r>
        <w:rPr>
          <w:color w:val="073D86"/>
          <w:spacing w:val="-74"/>
          <w:sz w:val="48"/>
        </w:rPr>
        <w:t xml:space="preserve"> </w:t>
      </w:r>
      <w:r>
        <w:rPr>
          <w:color w:val="073D86"/>
          <w:sz w:val="48"/>
        </w:rPr>
        <w:t>de</w:t>
      </w:r>
      <w:r>
        <w:rPr>
          <w:color w:val="073D86"/>
          <w:spacing w:val="-75"/>
          <w:sz w:val="48"/>
        </w:rPr>
        <w:t xml:space="preserve"> </w:t>
      </w:r>
      <w:r>
        <w:rPr>
          <w:color w:val="073D86"/>
          <w:sz w:val="48"/>
        </w:rPr>
        <w:t>tebligat</w:t>
      </w:r>
    </w:p>
    <w:p w:rsidR="000F6776" w:rsidRDefault="00DA6FC5">
      <w:pPr>
        <w:pStyle w:val="GvdeMetni"/>
        <w:spacing w:before="21"/>
        <w:ind w:left="872"/>
        <w:jc w:val="both"/>
      </w:pPr>
      <w:proofErr w:type="gramStart"/>
      <w:r>
        <w:rPr>
          <w:color w:val="073D86"/>
        </w:rPr>
        <w:t>yapılır</w:t>
      </w:r>
      <w:proofErr w:type="gramEnd"/>
      <w:r>
        <w:rPr>
          <w:color w:val="073D86"/>
          <w:spacing w:val="-68"/>
        </w:rPr>
        <w:t xml:space="preserve"> </w:t>
      </w:r>
      <w:r>
        <w:rPr>
          <w:color w:val="073D86"/>
        </w:rPr>
        <w:t>ve</w:t>
      </w:r>
      <w:r>
        <w:rPr>
          <w:color w:val="073D86"/>
          <w:spacing w:val="-67"/>
        </w:rPr>
        <w:t xml:space="preserve"> </w:t>
      </w:r>
      <w:r>
        <w:rPr>
          <w:color w:val="073D86"/>
        </w:rPr>
        <w:t>öğrencinin</w:t>
      </w:r>
      <w:r>
        <w:rPr>
          <w:color w:val="073D86"/>
          <w:spacing w:val="-68"/>
        </w:rPr>
        <w:t xml:space="preserve"> </w:t>
      </w:r>
      <w:r>
        <w:rPr>
          <w:color w:val="073D86"/>
        </w:rPr>
        <w:t>okula</w:t>
      </w:r>
      <w:r>
        <w:rPr>
          <w:color w:val="073D86"/>
          <w:spacing w:val="-66"/>
        </w:rPr>
        <w:t xml:space="preserve"> </w:t>
      </w:r>
      <w:r>
        <w:rPr>
          <w:color w:val="073D86"/>
        </w:rPr>
        <w:t>devamının</w:t>
      </w:r>
      <w:r>
        <w:rPr>
          <w:color w:val="073D86"/>
          <w:spacing w:val="-68"/>
        </w:rPr>
        <w:t xml:space="preserve"> </w:t>
      </w:r>
      <w:r>
        <w:rPr>
          <w:color w:val="073D86"/>
        </w:rPr>
        <w:t>sağlanması</w:t>
      </w:r>
      <w:r>
        <w:rPr>
          <w:color w:val="073D86"/>
          <w:spacing w:val="-70"/>
        </w:rPr>
        <w:t xml:space="preserve"> </w:t>
      </w:r>
      <w:r>
        <w:rPr>
          <w:color w:val="073D86"/>
        </w:rPr>
        <w:t>istenir.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8"/>
        </w:tabs>
        <w:spacing w:before="107" w:line="249" w:lineRule="auto"/>
        <w:ind w:right="1313" w:hanging="432"/>
        <w:jc w:val="both"/>
        <w:rPr>
          <w:sz w:val="48"/>
        </w:rPr>
      </w:pPr>
      <w:r>
        <w:tab/>
      </w:r>
      <w:r>
        <w:rPr>
          <w:color w:val="073D86"/>
          <w:w w:val="95"/>
          <w:sz w:val="48"/>
        </w:rPr>
        <w:t>Devamsızlık</w:t>
      </w:r>
      <w:r>
        <w:rPr>
          <w:color w:val="073D86"/>
          <w:spacing w:val="-4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süresi</w:t>
      </w:r>
      <w:r>
        <w:rPr>
          <w:color w:val="073D86"/>
          <w:spacing w:val="-3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özürsüz</w:t>
      </w:r>
      <w:r>
        <w:rPr>
          <w:color w:val="FF0000"/>
          <w:spacing w:val="-45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10</w:t>
      </w:r>
      <w:r>
        <w:rPr>
          <w:color w:val="FF0000"/>
          <w:spacing w:val="-43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günü,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toplamda</w:t>
      </w:r>
      <w:r>
        <w:rPr>
          <w:color w:val="FF0000"/>
          <w:spacing w:val="-42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30</w:t>
      </w:r>
      <w:r>
        <w:rPr>
          <w:color w:val="FF0000"/>
          <w:spacing w:val="-4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günü aşan</w:t>
      </w:r>
      <w:r>
        <w:rPr>
          <w:color w:val="073D86"/>
          <w:spacing w:val="-4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öğrenciler,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ders</w:t>
      </w:r>
      <w:r>
        <w:rPr>
          <w:color w:val="073D86"/>
          <w:spacing w:val="-3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puanları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ne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olursa</w:t>
      </w:r>
      <w:r>
        <w:rPr>
          <w:color w:val="073D86"/>
          <w:spacing w:val="-43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olsun</w:t>
      </w:r>
      <w:r>
        <w:rPr>
          <w:color w:val="073D86"/>
          <w:spacing w:val="-4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 xml:space="preserve">başarısız </w:t>
      </w:r>
      <w:r>
        <w:rPr>
          <w:color w:val="FF0000"/>
          <w:sz w:val="48"/>
        </w:rPr>
        <w:t>sayılır</w:t>
      </w:r>
      <w:r>
        <w:rPr>
          <w:color w:val="FF0000"/>
          <w:spacing w:val="-59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durumları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yazılı</w:t>
      </w:r>
      <w:r>
        <w:rPr>
          <w:color w:val="073D86"/>
          <w:spacing w:val="-59"/>
          <w:sz w:val="48"/>
        </w:rPr>
        <w:t xml:space="preserve"> </w:t>
      </w:r>
      <w:r>
        <w:rPr>
          <w:color w:val="073D86"/>
          <w:sz w:val="48"/>
        </w:rPr>
        <w:t>olarak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velilerine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bildirilir.</w:t>
      </w:r>
    </w:p>
    <w:p w:rsidR="000F6776" w:rsidRDefault="000F6776">
      <w:pPr>
        <w:spacing w:line="249" w:lineRule="auto"/>
        <w:jc w:val="both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C0242">
      <w:pPr>
        <w:pStyle w:val="GvdeMetni"/>
        <w:rPr>
          <w:sz w:val="20"/>
        </w:rPr>
      </w:pPr>
      <w:r>
        <w:lastRenderedPageBreak/>
        <w:pict>
          <v:group id="_x0000_s1236" style="position:absolute;margin-left:16.65pt;margin-top:18pt;width:686.9pt;height:218.95pt;z-index:-16281600;mso-position-horizontal-relative:page;mso-position-vertical-relative:page" coordorigin="333,360" coordsize="13738,4379">
            <v:shape id="_x0000_s1241" type="#_x0000_t75" style="position:absolute;left:360;top:360;width:13695;height:3888">
              <v:imagedata r:id="rId7" o:title=""/>
            </v:shape>
            <v:shape id="_x0000_s124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3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3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3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2"/>
        </w:rPr>
      </w:pPr>
    </w:p>
    <w:p w:rsidR="000F6776" w:rsidRDefault="00DA6FC5">
      <w:pPr>
        <w:pStyle w:val="Balk1"/>
        <w:spacing w:line="925" w:lineRule="exact"/>
        <w:ind w:right="1159"/>
      </w:pPr>
      <w:r>
        <w:rPr>
          <w:color w:val="FFFFFF"/>
        </w:rPr>
        <w:t>DEVAMS</w:t>
      </w:r>
      <w:r w:rsidR="000F1986">
        <w:rPr>
          <w:color w:val="FFFFFF"/>
        </w:rPr>
        <w:t>IZ</w:t>
      </w:r>
      <w:r>
        <w:rPr>
          <w:color w:val="FFFFFF"/>
        </w:rPr>
        <w:t>LIK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1"/>
        <w:rPr>
          <w:sz w:val="27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ind w:hanging="433"/>
        <w:rPr>
          <w:sz w:val="48"/>
        </w:rPr>
      </w:pPr>
      <w:r>
        <w:rPr>
          <w:color w:val="FF0000"/>
          <w:sz w:val="48"/>
        </w:rPr>
        <w:t>Devamsızlık</w:t>
      </w:r>
      <w:r>
        <w:rPr>
          <w:color w:val="FF0000"/>
          <w:spacing w:val="-84"/>
          <w:sz w:val="48"/>
        </w:rPr>
        <w:t xml:space="preserve"> </w:t>
      </w:r>
      <w:r>
        <w:rPr>
          <w:color w:val="FF0000"/>
          <w:sz w:val="48"/>
        </w:rPr>
        <w:t>nedeniyle</w:t>
      </w:r>
      <w:r>
        <w:rPr>
          <w:color w:val="FF0000"/>
          <w:spacing w:val="-80"/>
          <w:sz w:val="48"/>
        </w:rPr>
        <w:t xml:space="preserve"> </w:t>
      </w:r>
      <w:r>
        <w:rPr>
          <w:color w:val="FF0000"/>
          <w:sz w:val="48"/>
        </w:rPr>
        <w:t>başarısız</w:t>
      </w:r>
      <w:r>
        <w:rPr>
          <w:color w:val="FF0000"/>
          <w:spacing w:val="-82"/>
          <w:sz w:val="48"/>
        </w:rPr>
        <w:t xml:space="preserve"> </w:t>
      </w:r>
      <w:r>
        <w:rPr>
          <w:color w:val="073D86"/>
          <w:sz w:val="48"/>
        </w:rPr>
        <w:t>sayılan</w:t>
      </w:r>
      <w:r>
        <w:rPr>
          <w:color w:val="073D86"/>
          <w:spacing w:val="-83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80"/>
          <w:sz w:val="48"/>
        </w:rPr>
        <w:t xml:space="preserve"> </w:t>
      </w:r>
      <w:r>
        <w:rPr>
          <w:color w:val="073D86"/>
          <w:sz w:val="48"/>
        </w:rPr>
        <w:t>öğrenim</w:t>
      </w:r>
      <w:r>
        <w:rPr>
          <w:color w:val="073D86"/>
          <w:spacing w:val="-81"/>
          <w:sz w:val="48"/>
        </w:rPr>
        <w:t xml:space="preserve"> </w:t>
      </w:r>
      <w:r>
        <w:rPr>
          <w:color w:val="073D86"/>
          <w:sz w:val="48"/>
        </w:rPr>
        <w:t>hakkı</w:t>
      </w:r>
    </w:p>
    <w:p w:rsidR="000F6776" w:rsidRDefault="00DA6FC5" w:rsidP="009414D2">
      <w:pPr>
        <w:pStyle w:val="GvdeMetni"/>
        <w:spacing w:before="20" w:line="249" w:lineRule="auto"/>
        <w:ind w:left="872" w:right="496"/>
      </w:pPr>
      <w:proofErr w:type="gramStart"/>
      <w:r>
        <w:rPr>
          <w:color w:val="073D86"/>
        </w:rPr>
        <w:t>bulunan</w:t>
      </w:r>
      <w:r>
        <w:rPr>
          <w:color w:val="073D86"/>
          <w:spacing w:val="-83"/>
        </w:rPr>
        <w:t xml:space="preserve"> </w:t>
      </w:r>
      <w:r w:rsidR="009414D2">
        <w:rPr>
          <w:color w:val="073D86"/>
          <w:spacing w:val="-83"/>
        </w:rPr>
        <w:t xml:space="preserve"> </w:t>
      </w:r>
      <w:r>
        <w:rPr>
          <w:color w:val="073D86"/>
        </w:rPr>
        <w:t>öğrenciler</w:t>
      </w:r>
      <w:proofErr w:type="gramEnd"/>
      <w:r>
        <w:rPr>
          <w:color w:val="073D86"/>
          <w:spacing w:val="-83"/>
        </w:rPr>
        <w:t xml:space="preserve"> </w:t>
      </w:r>
      <w:r>
        <w:rPr>
          <w:color w:val="073D86"/>
        </w:rPr>
        <w:t>takip</w:t>
      </w:r>
      <w:r>
        <w:rPr>
          <w:color w:val="073D86"/>
          <w:spacing w:val="-83"/>
        </w:rPr>
        <w:t xml:space="preserve"> </w:t>
      </w:r>
      <w:r>
        <w:rPr>
          <w:color w:val="073D86"/>
        </w:rPr>
        <w:t>eden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öğretim</w:t>
      </w:r>
      <w:r>
        <w:rPr>
          <w:color w:val="073D86"/>
          <w:spacing w:val="-85"/>
        </w:rPr>
        <w:t xml:space="preserve"> </w:t>
      </w:r>
      <w:r>
        <w:rPr>
          <w:color w:val="073D86"/>
        </w:rPr>
        <w:t>yılında</w:t>
      </w:r>
      <w:r>
        <w:rPr>
          <w:color w:val="073D86"/>
          <w:spacing w:val="-83"/>
        </w:rPr>
        <w:t xml:space="preserve"> </w:t>
      </w:r>
      <w:r>
        <w:rPr>
          <w:color w:val="073D86"/>
        </w:rPr>
        <w:t>okula</w:t>
      </w:r>
      <w:r>
        <w:rPr>
          <w:color w:val="073D86"/>
          <w:spacing w:val="-84"/>
        </w:rPr>
        <w:t xml:space="preserve"> </w:t>
      </w:r>
      <w:r>
        <w:rPr>
          <w:color w:val="073D86"/>
        </w:rPr>
        <w:t xml:space="preserve">devam ettirilir. Öğrenim hakkı bulunmayanlar ise okulla </w:t>
      </w:r>
      <w:r>
        <w:rPr>
          <w:color w:val="FF0000"/>
        </w:rPr>
        <w:t>ilişikleri kesilerek</w:t>
      </w:r>
      <w:r>
        <w:rPr>
          <w:color w:val="FF0000"/>
          <w:spacing w:val="-74"/>
        </w:rPr>
        <w:t xml:space="preserve"> </w:t>
      </w:r>
      <w:r>
        <w:rPr>
          <w:color w:val="FF0000"/>
        </w:rPr>
        <w:t>Açık</w:t>
      </w:r>
      <w:r>
        <w:rPr>
          <w:color w:val="FF0000"/>
          <w:spacing w:val="-72"/>
        </w:rPr>
        <w:t xml:space="preserve"> </w:t>
      </w:r>
      <w:r>
        <w:rPr>
          <w:color w:val="FF0000"/>
        </w:rPr>
        <w:t>Öğretim</w:t>
      </w:r>
      <w:r>
        <w:rPr>
          <w:color w:val="FF0000"/>
          <w:spacing w:val="-76"/>
        </w:rPr>
        <w:t xml:space="preserve"> </w:t>
      </w:r>
      <w:r>
        <w:rPr>
          <w:color w:val="FF0000"/>
        </w:rPr>
        <w:t>Lisesi</w:t>
      </w:r>
      <w:r>
        <w:rPr>
          <w:color w:val="FF0000"/>
          <w:spacing w:val="-73"/>
        </w:rPr>
        <w:t xml:space="preserve"> </w:t>
      </w:r>
      <w:r>
        <w:rPr>
          <w:color w:val="073D86"/>
        </w:rPr>
        <w:t>veya</w:t>
      </w:r>
      <w:r>
        <w:rPr>
          <w:color w:val="073D86"/>
          <w:spacing w:val="-73"/>
        </w:rPr>
        <w:t xml:space="preserve"> </w:t>
      </w:r>
      <w:r>
        <w:rPr>
          <w:color w:val="073D86"/>
        </w:rPr>
        <w:t>Mesleki</w:t>
      </w:r>
      <w:r>
        <w:rPr>
          <w:color w:val="073D86"/>
          <w:spacing w:val="-76"/>
        </w:rPr>
        <w:t xml:space="preserve"> </w:t>
      </w:r>
      <w:r>
        <w:rPr>
          <w:color w:val="073D86"/>
        </w:rPr>
        <w:t>Açık</w:t>
      </w:r>
      <w:r>
        <w:rPr>
          <w:color w:val="073D86"/>
          <w:spacing w:val="-73"/>
        </w:rPr>
        <w:t xml:space="preserve"> </w:t>
      </w:r>
      <w:r>
        <w:rPr>
          <w:color w:val="073D86"/>
        </w:rPr>
        <w:t>Öğretim</w:t>
      </w:r>
      <w:r w:rsidR="009414D2">
        <w:rPr>
          <w:color w:val="073D86"/>
        </w:rPr>
        <w:t xml:space="preserve"> </w:t>
      </w:r>
      <w:r>
        <w:rPr>
          <w:color w:val="073D86"/>
        </w:rPr>
        <w:t>Lisesine gönderilir.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 w:line="249" w:lineRule="auto"/>
        <w:ind w:right="854" w:hanging="432"/>
        <w:rPr>
          <w:sz w:val="48"/>
        </w:rPr>
      </w:pPr>
      <w:r>
        <w:rPr>
          <w:color w:val="073D86"/>
          <w:w w:val="95"/>
          <w:sz w:val="48"/>
        </w:rPr>
        <w:t>Öğrencinin</w:t>
      </w:r>
      <w:r>
        <w:rPr>
          <w:color w:val="073D86"/>
          <w:spacing w:val="-2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devamsızlık</w:t>
      </w:r>
      <w:r>
        <w:rPr>
          <w:color w:val="073D86"/>
          <w:spacing w:val="-34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yaptığı</w:t>
      </w:r>
      <w:r>
        <w:rPr>
          <w:color w:val="073D86"/>
          <w:spacing w:val="-3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süreye</w:t>
      </w:r>
      <w:r>
        <w:rPr>
          <w:color w:val="073D86"/>
          <w:spacing w:val="-3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ilişkin</w:t>
      </w:r>
      <w:r>
        <w:rPr>
          <w:color w:val="073D86"/>
          <w:spacing w:val="-2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özür</w:t>
      </w:r>
      <w:r>
        <w:rPr>
          <w:color w:val="FF0000"/>
          <w:spacing w:val="-33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belgesi</w:t>
      </w:r>
      <w:r>
        <w:rPr>
          <w:color w:val="073D86"/>
          <w:w w:val="95"/>
          <w:sz w:val="48"/>
        </w:rPr>
        <w:t xml:space="preserve"> </w:t>
      </w:r>
      <w:r>
        <w:rPr>
          <w:color w:val="073D86"/>
          <w:sz w:val="48"/>
        </w:rPr>
        <w:t>veya</w:t>
      </w:r>
      <w:r>
        <w:rPr>
          <w:color w:val="073D86"/>
          <w:spacing w:val="-85"/>
          <w:sz w:val="48"/>
        </w:rPr>
        <w:t xml:space="preserve"> </w:t>
      </w:r>
      <w:r>
        <w:rPr>
          <w:color w:val="FF0000"/>
          <w:sz w:val="48"/>
        </w:rPr>
        <w:t>yazılı</w:t>
      </w:r>
      <w:r>
        <w:rPr>
          <w:color w:val="FF0000"/>
          <w:spacing w:val="-85"/>
          <w:sz w:val="48"/>
        </w:rPr>
        <w:t xml:space="preserve"> </w:t>
      </w:r>
      <w:r>
        <w:rPr>
          <w:color w:val="FF0000"/>
          <w:sz w:val="48"/>
        </w:rPr>
        <w:t>veli</w:t>
      </w:r>
      <w:r>
        <w:rPr>
          <w:color w:val="FF0000"/>
          <w:spacing w:val="-86"/>
          <w:sz w:val="48"/>
        </w:rPr>
        <w:t xml:space="preserve"> </w:t>
      </w:r>
      <w:r>
        <w:rPr>
          <w:color w:val="FF0000"/>
          <w:sz w:val="48"/>
        </w:rPr>
        <w:t>beyanı</w:t>
      </w:r>
      <w:r>
        <w:rPr>
          <w:color w:val="073D86"/>
          <w:sz w:val="48"/>
        </w:rPr>
        <w:t>,</w:t>
      </w:r>
      <w:r>
        <w:rPr>
          <w:color w:val="073D86"/>
          <w:spacing w:val="-85"/>
          <w:sz w:val="48"/>
        </w:rPr>
        <w:t xml:space="preserve"> </w:t>
      </w:r>
      <w:r>
        <w:rPr>
          <w:color w:val="073D86"/>
          <w:sz w:val="48"/>
        </w:rPr>
        <w:t>özür</w:t>
      </w:r>
      <w:r>
        <w:rPr>
          <w:color w:val="073D86"/>
          <w:spacing w:val="-85"/>
          <w:sz w:val="48"/>
        </w:rPr>
        <w:t xml:space="preserve"> </w:t>
      </w:r>
      <w:r>
        <w:rPr>
          <w:color w:val="073D86"/>
          <w:sz w:val="48"/>
        </w:rPr>
        <w:t>gününü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takip</w:t>
      </w:r>
      <w:r>
        <w:rPr>
          <w:color w:val="073D86"/>
          <w:spacing w:val="-86"/>
          <w:sz w:val="48"/>
        </w:rPr>
        <w:t xml:space="preserve"> </w:t>
      </w:r>
      <w:r>
        <w:rPr>
          <w:color w:val="073D86"/>
          <w:sz w:val="48"/>
        </w:rPr>
        <w:t>eden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en</w:t>
      </w:r>
      <w:r>
        <w:rPr>
          <w:color w:val="073D86"/>
          <w:spacing w:val="-85"/>
          <w:sz w:val="48"/>
        </w:rPr>
        <w:t xml:space="preserve"> </w:t>
      </w:r>
      <w:r>
        <w:rPr>
          <w:color w:val="073D86"/>
          <w:sz w:val="48"/>
        </w:rPr>
        <w:t>geç</w:t>
      </w:r>
      <w:r>
        <w:rPr>
          <w:color w:val="FF0000"/>
          <w:spacing w:val="-83"/>
          <w:sz w:val="48"/>
        </w:rPr>
        <w:t xml:space="preserve"> </w:t>
      </w:r>
      <w:r>
        <w:rPr>
          <w:smallCaps/>
          <w:color w:val="FF0000"/>
          <w:sz w:val="48"/>
        </w:rPr>
        <w:t>5</w:t>
      </w:r>
      <w:r>
        <w:rPr>
          <w:color w:val="FF0000"/>
          <w:spacing w:val="-85"/>
          <w:sz w:val="48"/>
        </w:rPr>
        <w:t xml:space="preserve"> </w:t>
      </w:r>
      <w:r>
        <w:rPr>
          <w:color w:val="073D86"/>
          <w:sz w:val="48"/>
        </w:rPr>
        <w:t>iş</w:t>
      </w:r>
    </w:p>
    <w:p w:rsidR="000F6776" w:rsidRDefault="00DA6FC5">
      <w:pPr>
        <w:pStyle w:val="GvdeMetni"/>
        <w:spacing w:line="249" w:lineRule="auto"/>
        <w:ind w:left="872" w:right="113"/>
      </w:pPr>
      <w:proofErr w:type="gramStart"/>
      <w:r>
        <w:rPr>
          <w:color w:val="073D86"/>
        </w:rPr>
        <w:t>günü</w:t>
      </w:r>
      <w:proofErr w:type="gramEnd"/>
      <w:r>
        <w:rPr>
          <w:color w:val="073D86"/>
          <w:spacing w:val="-81"/>
        </w:rPr>
        <w:t xml:space="preserve"> </w:t>
      </w:r>
      <w:r>
        <w:rPr>
          <w:color w:val="073D86"/>
        </w:rPr>
        <w:t>içinde</w:t>
      </w:r>
      <w:r>
        <w:rPr>
          <w:color w:val="073D86"/>
          <w:spacing w:val="-79"/>
        </w:rPr>
        <w:t xml:space="preserve"> </w:t>
      </w:r>
      <w:r>
        <w:rPr>
          <w:color w:val="073D86"/>
        </w:rPr>
        <w:t>okul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yönetimine</w:t>
      </w:r>
      <w:r>
        <w:rPr>
          <w:color w:val="073D86"/>
          <w:spacing w:val="-81"/>
        </w:rPr>
        <w:t xml:space="preserve"> </w:t>
      </w:r>
      <w:r>
        <w:rPr>
          <w:color w:val="073D86"/>
        </w:rPr>
        <w:t>velisi</w:t>
      </w:r>
      <w:r>
        <w:rPr>
          <w:color w:val="073D86"/>
          <w:spacing w:val="-83"/>
        </w:rPr>
        <w:t xml:space="preserve"> </w:t>
      </w:r>
      <w:r>
        <w:rPr>
          <w:color w:val="073D86"/>
        </w:rPr>
        <w:t>tarafından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verilir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ve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e-Okul sistemine işlenir.</w:t>
      </w:r>
    </w:p>
    <w:p w:rsidR="000F6776" w:rsidRDefault="000F6776">
      <w:pPr>
        <w:pStyle w:val="GvdeMetni"/>
        <w:rPr>
          <w:sz w:val="20"/>
        </w:rPr>
      </w:pPr>
      <w:bookmarkStart w:id="0" w:name="_GoBack"/>
      <w:bookmarkEnd w:id="0"/>
    </w:p>
    <w:sectPr w:rsidR="000F6776">
      <w:pgSz w:w="14400" w:h="10800" w:orient="landscape"/>
      <w:pgMar w:top="360" w:right="7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868"/>
    <w:multiLevelType w:val="hybridMultilevel"/>
    <w:tmpl w:val="5DDC1884"/>
    <w:lvl w:ilvl="0" w:tplc="C37E72B6">
      <w:numFmt w:val="bullet"/>
      <w:lvlText w:val=""/>
      <w:lvlJc w:val="left"/>
      <w:pPr>
        <w:ind w:left="532" w:hanging="623"/>
      </w:pPr>
      <w:rPr>
        <w:rFonts w:ascii="Symbol" w:eastAsia="Symbol" w:hAnsi="Symbol" w:cs="Symbol" w:hint="default"/>
        <w:color w:val="30B6FC"/>
        <w:w w:val="99"/>
        <w:sz w:val="44"/>
        <w:szCs w:val="44"/>
        <w:lang w:val="tr-TR" w:eastAsia="en-US" w:bidi="ar-SA"/>
      </w:rPr>
    </w:lvl>
    <w:lvl w:ilvl="1" w:tplc="4ABA2BE8">
      <w:numFmt w:val="bullet"/>
      <w:lvlText w:val=""/>
      <w:lvlJc w:val="left"/>
      <w:pPr>
        <w:ind w:left="872" w:hanging="432"/>
      </w:pPr>
      <w:rPr>
        <w:rFonts w:hint="default"/>
        <w:w w:val="100"/>
        <w:lang w:val="tr-TR" w:eastAsia="en-US" w:bidi="ar-SA"/>
      </w:rPr>
    </w:lvl>
    <w:lvl w:ilvl="2" w:tplc="C9F0B9C0">
      <w:numFmt w:val="bullet"/>
      <w:lvlText w:val="•"/>
      <w:lvlJc w:val="left"/>
      <w:pPr>
        <w:ind w:left="2253" w:hanging="432"/>
      </w:pPr>
      <w:rPr>
        <w:rFonts w:hint="default"/>
        <w:lang w:val="tr-TR" w:eastAsia="en-US" w:bidi="ar-SA"/>
      </w:rPr>
    </w:lvl>
    <w:lvl w:ilvl="3" w:tplc="9AB0E408">
      <w:numFmt w:val="bullet"/>
      <w:lvlText w:val="•"/>
      <w:lvlJc w:val="left"/>
      <w:pPr>
        <w:ind w:left="3626" w:hanging="432"/>
      </w:pPr>
      <w:rPr>
        <w:rFonts w:hint="default"/>
        <w:lang w:val="tr-TR" w:eastAsia="en-US" w:bidi="ar-SA"/>
      </w:rPr>
    </w:lvl>
    <w:lvl w:ilvl="4" w:tplc="92263352">
      <w:numFmt w:val="bullet"/>
      <w:lvlText w:val="•"/>
      <w:lvlJc w:val="left"/>
      <w:pPr>
        <w:ind w:left="5000" w:hanging="432"/>
      </w:pPr>
      <w:rPr>
        <w:rFonts w:hint="default"/>
        <w:lang w:val="tr-TR" w:eastAsia="en-US" w:bidi="ar-SA"/>
      </w:rPr>
    </w:lvl>
    <w:lvl w:ilvl="5" w:tplc="36687FC2">
      <w:numFmt w:val="bullet"/>
      <w:lvlText w:val="•"/>
      <w:lvlJc w:val="left"/>
      <w:pPr>
        <w:ind w:left="6373" w:hanging="432"/>
      </w:pPr>
      <w:rPr>
        <w:rFonts w:hint="default"/>
        <w:lang w:val="tr-TR" w:eastAsia="en-US" w:bidi="ar-SA"/>
      </w:rPr>
    </w:lvl>
    <w:lvl w:ilvl="6" w:tplc="A484CF0C">
      <w:numFmt w:val="bullet"/>
      <w:lvlText w:val="•"/>
      <w:lvlJc w:val="left"/>
      <w:pPr>
        <w:ind w:left="7746" w:hanging="432"/>
      </w:pPr>
      <w:rPr>
        <w:rFonts w:hint="default"/>
        <w:lang w:val="tr-TR" w:eastAsia="en-US" w:bidi="ar-SA"/>
      </w:rPr>
    </w:lvl>
    <w:lvl w:ilvl="7" w:tplc="86EC898E">
      <w:numFmt w:val="bullet"/>
      <w:lvlText w:val="•"/>
      <w:lvlJc w:val="left"/>
      <w:pPr>
        <w:ind w:left="9120" w:hanging="432"/>
      </w:pPr>
      <w:rPr>
        <w:rFonts w:hint="default"/>
        <w:lang w:val="tr-TR" w:eastAsia="en-US" w:bidi="ar-SA"/>
      </w:rPr>
    </w:lvl>
    <w:lvl w:ilvl="8" w:tplc="7630710E">
      <w:numFmt w:val="bullet"/>
      <w:lvlText w:val="•"/>
      <w:lvlJc w:val="left"/>
      <w:pPr>
        <w:ind w:left="10493" w:hanging="432"/>
      </w:pPr>
      <w:rPr>
        <w:rFonts w:hint="default"/>
        <w:lang w:val="tr-TR" w:eastAsia="en-US" w:bidi="ar-SA"/>
      </w:rPr>
    </w:lvl>
  </w:abstractNum>
  <w:abstractNum w:abstractNumId="1">
    <w:nsid w:val="542C75DF"/>
    <w:multiLevelType w:val="hybridMultilevel"/>
    <w:tmpl w:val="98C2B12E"/>
    <w:lvl w:ilvl="0" w:tplc="A9A6B240">
      <w:numFmt w:val="bullet"/>
      <w:lvlText w:val=""/>
      <w:lvlJc w:val="left"/>
      <w:pPr>
        <w:ind w:left="872" w:hanging="538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C7406B12">
      <w:numFmt w:val="bullet"/>
      <w:lvlText w:val="•"/>
      <w:lvlJc w:val="left"/>
      <w:pPr>
        <w:ind w:left="2116" w:hanging="538"/>
      </w:pPr>
      <w:rPr>
        <w:rFonts w:hint="default"/>
        <w:lang w:val="tr-TR" w:eastAsia="en-US" w:bidi="ar-SA"/>
      </w:rPr>
    </w:lvl>
    <w:lvl w:ilvl="2" w:tplc="30F6C8E8">
      <w:numFmt w:val="bullet"/>
      <w:lvlText w:val="•"/>
      <w:lvlJc w:val="left"/>
      <w:pPr>
        <w:ind w:left="3352" w:hanging="538"/>
      </w:pPr>
      <w:rPr>
        <w:rFonts w:hint="default"/>
        <w:lang w:val="tr-TR" w:eastAsia="en-US" w:bidi="ar-SA"/>
      </w:rPr>
    </w:lvl>
    <w:lvl w:ilvl="3" w:tplc="F19EDE82">
      <w:numFmt w:val="bullet"/>
      <w:lvlText w:val="•"/>
      <w:lvlJc w:val="left"/>
      <w:pPr>
        <w:ind w:left="4588" w:hanging="538"/>
      </w:pPr>
      <w:rPr>
        <w:rFonts w:hint="default"/>
        <w:lang w:val="tr-TR" w:eastAsia="en-US" w:bidi="ar-SA"/>
      </w:rPr>
    </w:lvl>
    <w:lvl w:ilvl="4" w:tplc="A1A25620">
      <w:numFmt w:val="bullet"/>
      <w:lvlText w:val="•"/>
      <w:lvlJc w:val="left"/>
      <w:pPr>
        <w:ind w:left="5824" w:hanging="538"/>
      </w:pPr>
      <w:rPr>
        <w:rFonts w:hint="default"/>
        <w:lang w:val="tr-TR" w:eastAsia="en-US" w:bidi="ar-SA"/>
      </w:rPr>
    </w:lvl>
    <w:lvl w:ilvl="5" w:tplc="93F83484">
      <w:numFmt w:val="bullet"/>
      <w:lvlText w:val="•"/>
      <w:lvlJc w:val="left"/>
      <w:pPr>
        <w:ind w:left="7060" w:hanging="538"/>
      </w:pPr>
      <w:rPr>
        <w:rFonts w:hint="default"/>
        <w:lang w:val="tr-TR" w:eastAsia="en-US" w:bidi="ar-SA"/>
      </w:rPr>
    </w:lvl>
    <w:lvl w:ilvl="6" w:tplc="FE84D384">
      <w:numFmt w:val="bullet"/>
      <w:lvlText w:val="•"/>
      <w:lvlJc w:val="left"/>
      <w:pPr>
        <w:ind w:left="8296" w:hanging="538"/>
      </w:pPr>
      <w:rPr>
        <w:rFonts w:hint="default"/>
        <w:lang w:val="tr-TR" w:eastAsia="en-US" w:bidi="ar-SA"/>
      </w:rPr>
    </w:lvl>
    <w:lvl w:ilvl="7" w:tplc="EEACBFB0">
      <w:numFmt w:val="bullet"/>
      <w:lvlText w:val="•"/>
      <w:lvlJc w:val="left"/>
      <w:pPr>
        <w:ind w:left="9532" w:hanging="538"/>
      </w:pPr>
      <w:rPr>
        <w:rFonts w:hint="default"/>
        <w:lang w:val="tr-TR" w:eastAsia="en-US" w:bidi="ar-SA"/>
      </w:rPr>
    </w:lvl>
    <w:lvl w:ilvl="8" w:tplc="384AEF38">
      <w:numFmt w:val="bullet"/>
      <w:lvlText w:val="•"/>
      <w:lvlJc w:val="left"/>
      <w:pPr>
        <w:ind w:left="10768" w:hanging="538"/>
      </w:pPr>
      <w:rPr>
        <w:rFonts w:hint="default"/>
        <w:lang w:val="tr-TR" w:eastAsia="en-US" w:bidi="ar-SA"/>
      </w:rPr>
    </w:lvl>
  </w:abstractNum>
  <w:abstractNum w:abstractNumId="2">
    <w:nsid w:val="5DF42167"/>
    <w:multiLevelType w:val="hybridMultilevel"/>
    <w:tmpl w:val="4EBCECF6"/>
    <w:lvl w:ilvl="0" w:tplc="5BAC556A">
      <w:numFmt w:val="bullet"/>
      <w:lvlText w:val=""/>
      <w:lvlJc w:val="left"/>
      <w:pPr>
        <w:ind w:left="645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3C04E572">
      <w:numFmt w:val="bullet"/>
      <w:lvlText w:val=""/>
      <w:lvlJc w:val="left"/>
      <w:pPr>
        <w:ind w:left="872" w:hanging="432"/>
      </w:pPr>
      <w:rPr>
        <w:rFonts w:hint="default"/>
        <w:w w:val="100"/>
        <w:lang w:val="tr-TR" w:eastAsia="en-US" w:bidi="ar-SA"/>
      </w:rPr>
    </w:lvl>
    <w:lvl w:ilvl="2" w:tplc="D214F076">
      <w:numFmt w:val="bullet"/>
      <w:lvlText w:val="•"/>
      <w:lvlJc w:val="left"/>
      <w:pPr>
        <w:ind w:left="1220" w:hanging="432"/>
      </w:pPr>
      <w:rPr>
        <w:rFonts w:hint="default"/>
        <w:lang w:val="tr-TR" w:eastAsia="en-US" w:bidi="ar-SA"/>
      </w:rPr>
    </w:lvl>
    <w:lvl w:ilvl="3" w:tplc="A25AD3B0">
      <w:numFmt w:val="bullet"/>
      <w:lvlText w:val="•"/>
      <w:lvlJc w:val="left"/>
      <w:pPr>
        <w:ind w:left="2722" w:hanging="432"/>
      </w:pPr>
      <w:rPr>
        <w:rFonts w:hint="default"/>
        <w:lang w:val="tr-TR" w:eastAsia="en-US" w:bidi="ar-SA"/>
      </w:rPr>
    </w:lvl>
    <w:lvl w:ilvl="4" w:tplc="A142F15A">
      <w:numFmt w:val="bullet"/>
      <w:lvlText w:val="•"/>
      <w:lvlJc w:val="left"/>
      <w:pPr>
        <w:ind w:left="4225" w:hanging="432"/>
      </w:pPr>
      <w:rPr>
        <w:rFonts w:hint="default"/>
        <w:lang w:val="tr-TR" w:eastAsia="en-US" w:bidi="ar-SA"/>
      </w:rPr>
    </w:lvl>
    <w:lvl w:ilvl="5" w:tplc="BD8AE616">
      <w:numFmt w:val="bullet"/>
      <w:lvlText w:val="•"/>
      <w:lvlJc w:val="left"/>
      <w:pPr>
        <w:ind w:left="5727" w:hanging="432"/>
      </w:pPr>
      <w:rPr>
        <w:rFonts w:hint="default"/>
        <w:lang w:val="tr-TR" w:eastAsia="en-US" w:bidi="ar-SA"/>
      </w:rPr>
    </w:lvl>
    <w:lvl w:ilvl="6" w:tplc="8A68438A">
      <w:numFmt w:val="bullet"/>
      <w:lvlText w:val="•"/>
      <w:lvlJc w:val="left"/>
      <w:pPr>
        <w:ind w:left="7230" w:hanging="432"/>
      </w:pPr>
      <w:rPr>
        <w:rFonts w:hint="default"/>
        <w:lang w:val="tr-TR" w:eastAsia="en-US" w:bidi="ar-SA"/>
      </w:rPr>
    </w:lvl>
    <w:lvl w:ilvl="7" w:tplc="91D40FDA">
      <w:numFmt w:val="bullet"/>
      <w:lvlText w:val="•"/>
      <w:lvlJc w:val="left"/>
      <w:pPr>
        <w:ind w:left="8732" w:hanging="432"/>
      </w:pPr>
      <w:rPr>
        <w:rFonts w:hint="default"/>
        <w:lang w:val="tr-TR" w:eastAsia="en-US" w:bidi="ar-SA"/>
      </w:rPr>
    </w:lvl>
    <w:lvl w:ilvl="8" w:tplc="7884F86A">
      <w:numFmt w:val="bullet"/>
      <w:lvlText w:val="•"/>
      <w:lvlJc w:val="left"/>
      <w:pPr>
        <w:ind w:left="10235" w:hanging="432"/>
      </w:pPr>
      <w:rPr>
        <w:rFonts w:hint="default"/>
        <w:lang w:val="tr-TR" w:eastAsia="en-US" w:bidi="ar-SA"/>
      </w:rPr>
    </w:lvl>
  </w:abstractNum>
  <w:abstractNum w:abstractNumId="3">
    <w:nsid w:val="7B2E5EB8"/>
    <w:multiLevelType w:val="hybridMultilevel"/>
    <w:tmpl w:val="256AAF66"/>
    <w:lvl w:ilvl="0" w:tplc="5F7CA338">
      <w:numFmt w:val="bullet"/>
      <w:lvlText w:val=""/>
      <w:lvlJc w:val="left"/>
      <w:pPr>
        <w:ind w:left="1099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0EA06C78">
      <w:numFmt w:val="bullet"/>
      <w:lvlText w:val=""/>
      <w:lvlJc w:val="left"/>
      <w:pPr>
        <w:ind w:left="1509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2" w:tplc="CC4C0B12">
      <w:numFmt w:val="bullet"/>
      <w:lvlText w:val="•"/>
      <w:lvlJc w:val="left"/>
      <w:pPr>
        <w:ind w:left="2804" w:hanging="432"/>
      </w:pPr>
      <w:rPr>
        <w:rFonts w:hint="default"/>
        <w:lang w:val="tr-TR" w:eastAsia="en-US" w:bidi="ar-SA"/>
      </w:rPr>
    </w:lvl>
    <w:lvl w:ilvl="3" w:tplc="F07C5FF4">
      <w:numFmt w:val="bullet"/>
      <w:lvlText w:val="•"/>
      <w:lvlJc w:val="left"/>
      <w:pPr>
        <w:ind w:left="4108" w:hanging="432"/>
      </w:pPr>
      <w:rPr>
        <w:rFonts w:hint="default"/>
        <w:lang w:val="tr-TR" w:eastAsia="en-US" w:bidi="ar-SA"/>
      </w:rPr>
    </w:lvl>
    <w:lvl w:ilvl="4" w:tplc="84B2082E">
      <w:numFmt w:val="bullet"/>
      <w:lvlText w:val="•"/>
      <w:lvlJc w:val="left"/>
      <w:pPr>
        <w:ind w:left="5413" w:hanging="432"/>
      </w:pPr>
      <w:rPr>
        <w:rFonts w:hint="default"/>
        <w:lang w:val="tr-TR" w:eastAsia="en-US" w:bidi="ar-SA"/>
      </w:rPr>
    </w:lvl>
    <w:lvl w:ilvl="5" w:tplc="0D9A08C8">
      <w:numFmt w:val="bullet"/>
      <w:lvlText w:val="•"/>
      <w:lvlJc w:val="left"/>
      <w:pPr>
        <w:ind w:left="6717" w:hanging="432"/>
      </w:pPr>
      <w:rPr>
        <w:rFonts w:hint="default"/>
        <w:lang w:val="tr-TR" w:eastAsia="en-US" w:bidi="ar-SA"/>
      </w:rPr>
    </w:lvl>
    <w:lvl w:ilvl="6" w:tplc="476A314C">
      <w:numFmt w:val="bullet"/>
      <w:lvlText w:val="•"/>
      <w:lvlJc w:val="left"/>
      <w:pPr>
        <w:ind w:left="8022" w:hanging="432"/>
      </w:pPr>
      <w:rPr>
        <w:rFonts w:hint="default"/>
        <w:lang w:val="tr-TR" w:eastAsia="en-US" w:bidi="ar-SA"/>
      </w:rPr>
    </w:lvl>
    <w:lvl w:ilvl="7" w:tplc="A92C7B9A">
      <w:numFmt w:val="bullet"/>
      <w:lvlText w:val="•"/>
      <w:lvlJc w:val="left"/>
      <w:pPr>
        <w:ind w:left="9326" w:hanging="432"/>
      </w:pPr>
      <w:rPr>
        <w:rFonts w:hint="default"/>
        <w:lang w:val="tr-TR" w:eastAsia="en-US" w:bidi="ar-SA"/>
      </w:rPr>
    </w:lvl>
    <w:lvl w:ilvl="8" w:tplc="544A0A46">
      <w:numFmt w:val="bullet"/>
      <w:lvlText w:val="•"/>
      <w:lvlJc w:val="left"/>
      <w:pPr>
        <w:ind w:left="10631" w:hanging="43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6776"/>
    <w:rsid w:val="00087D7F"/>
    <w:rsid w:val="000C0242"/>
    <w:rsid w:val="000F1986"/>
    <w:rsid w:val="000F6776"/>
    <w:rsid w:val="006E1AD9"/>
    <w:rsid w:val="009414D2"/>
    <w:rsid w:val="00D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line="926" w:lineRule="exact"/>
      <w:ind w:left="1443" w:right="1157"/>
      <w:jc w:val="center"/>
      <w:outlineLvl w:val="0"/>
    </w:pPr>
    <w:rPr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before="100"/>
      <w:ind w:left="87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ÖĞRENCİYİ İLGİLENDİREN YÖNETMELİKLER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ÖĞRENCİYİ İLGİLENDİREN YÖNETMELİKLER</dc:title>
  <dc:creator>BüşRa</dc:creator>
  <cp:lastModifiedBy>Dante_Im</cp:lastModifiedBy>
  <cp:revision>6</cp:revision>
  <dcterms:created xsi:type="dcterms:W3CDTF">2021-10-15T11:07:00Z</dcterms:created>
  <dcterms:modified xsi:type="dcterms:W3CDTF">2022-09-27T13:19:00Z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2021-10-15T00:00:00Z</vt:filetime>
  </property>
</Properties>
</file>